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B5" w:rsidRPr="00DD47B5" w:rsidRDefault="00DD47B5" w:rsidP="00DD47B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kern w:val="36"/>
          <w:sz w:val="48"/>
          <w:szCs w:val="48"/>
          <w:u w:val="single"/>
          <w:lang w:eastAsia="hu-HU"/>
        </w:rPr>
        <w:t>Tájékoztató az ingyenes bölcsődei és óvodai gyermekétkeztetésről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Tisztelt Szülők!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2015. szeptember 1-jén lép hatályba a gyermekek védelméről szóló törvénynek az ingyenes bölcsődei és óvodai gyermekétkeztetés kiterjesztése érdekében történő módosítása, amely az alábbi rendelkezéseket tartalmazza.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A gyermekétkeztetés során ingyenes étkezést kell biztosítani az óvodai nevelésben részesülő gyermek után, amennyiben</w:t>
      </w:r>
    </w:p>
    <w:p w:rsidR="00DD47B5" w:rsidRPr="00DD47B5" w:rsidRDefault="00DD47B5" w:rsidP="00DD47B5">
      <w:pPr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Cs w:val="24"/>
          <w:lang w:eastAsia="hu-HU"/>
        </w:rPr>
        <w:t>rendszeres gyermekvédelmi kedvezményben részesül,</w:t>
      </w:r>
    </w:p>
    <w:p w:rsidR="00DD47B5" w:rsidRPr="00DD47B5" w:rsidRDefault="00DD47B5" w:rsidP="00DD47B5">
      <w:pPr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Cs w:val="24"/>
          <w:lang w:eastAsia="hu-HU"/>
        </w:rPr>
        <w:t>tartósan beteg vagy fogyatékos, vagy olyan családban él, amelyben tartósan beteg vagy fogyatékos gyermeket nevelnek,</w:t>
      </w:r>
    </w:p>
    <w:p w:rsidR="00DD47B5" w:rsidRPr="00DD47B5" w:rsidRDefault="00DD47B5" w:rsidP="00DD47B5">
      <w:pPr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Cs w:val="24"/>
          <w:lang w:eastAsia="hu-HU"/>
        </w:rPr>
        <w:t xml:space="preserve">olyan családban él, amelyben három vagy több gyermeket nevelnek, </w:t>
      </w:r>
    </w:p>
    <w:p w:rsidR="00DD47B5" w:rsidRPr="00DD47B5" w:rsidRDefault="00DD47B5" w:rsidP="00DD47B5">
      <w:pPr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Cs w:val="24"/>
          <w:lang w:eastAsia="hu-HU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[2015. évben a 89 408 Ft-ot], vagy</w:t>
      </w:r>
    </w:p>
    <w:p w:rsidR="00DD47B5" w:rsidRPr="00DD47B5" w:rsidRDefault="00DD47B5" w:rsidP="00DD47B5">
      <w:pPr>
        <w:numPr>
          <w:ilvl w:val="0"/>
          <w:numId w:val="3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Cs w:val="24"/>
          <w:lang w:eastAsia="hu-HU"/>
        </w:rPr>
        <w:t>nevelésbe vették.</w:t>
      </w:r>
    </w:p>
    <w:p w:rsidR="00DD47B5" w:rsidRPr="00DD47B5" w:rsidRDefault="00DD47B5" w:rsidP="00DD47B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u w:val="single"/>
          <w:lang w:eastAsia="hu-HU"/>
        </w:rPr>
        <w:t xml:space="preserve">A kedvezmény igénybevételéhez </w:t>
      </w:r>
      <w:r w:rsidRPr="00DD47B5">
        <w:rPr>
          <w:rFonts w:ascii="Times New Roman" w:eastAsia="Times New Roman" w:hAnsi="Times New Roman" w:cs="Times New Roman"/>
          <w:b/>
          <w:bCs/>
          <w:i/>
          <w:iCs/>
          <w:color w:val="FF6666"/>
          <w:sz w:val="27"/>
          <w:szCs w:val="27"/>
          <w:u w:val="single"/>
          <w:lang w:eastAsia="hu-HU"/>
        </w:rPr>
        <w:t>nyilatkozatot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u w:val="single"/>
          <w:lang w:eastAsia="hu-HU"/>
        </w:rPr>
        <w:t xml:space="preserve"> kell az intézmény vezetőjéhez benyújtani a bölcsődei ellátásban vagy óvodai nevelésben részesülő gyermek után.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 </w:t>
      </w:r>
      <w:proofErr w:type="gramStart"/>
      <w:r w:rsidRPr="00DD47B5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>A</w:t>
      </w:r>
      <w:proofErr w:type="gramEnd"/>
      <w:r w:rsidRPr="00DD47B5">
        <w:rPr>
          <w:rFonts w:ascii="Times New Roman" w:eastAsia="Times New Roman" w:hAnsi="Times New Roman" w:cs="Times New Roman"/>
          <w:b/>
          <w:bCs/>
          <w:color w:val="FF6666"/>
          <w:sz w:val="27"/>
          <w:szCs w:val="27"/>
          <w:lang w:eastAsia="hu-HU"/>
        </w:rPr>
        <w:t xml:space="preserve"> nyilatkozat alább letölthető!!!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A nyilatkozat átvehető az intézményekben, illetve a Polgármesteri Hivatal fsz. 14. szobájában.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A 100%-os normatív kedvezmény (ingyenes étkezés) csak egy jogcímen vehető igénybe!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u w:val="single"/>
          <w:lang w:eastAsia="hu-HU"/>
        </w:rPr>
        <w:t>A jövedelemről történő nyilatkozat csak az egyéb okból étkezésre nem jogosult családokat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 xml:space="preserve"> (azaz a háromnál kevesebb gyermeket nevelő, továbbá a tartósan beteg, fogyatékos gyermeket nem nevelő, rendszeres gyermekvédelmi kedvezményre nem jogosult családokat) 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u w:val="single"/>
          <w:lang w:eastAsia="hu-HU"/>
        </w:rPr>
        <w:t>érinti.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 xml:space="preserve">A gyermekétkeztetés esetében a kedvezmény megállapításához az alábbi 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u w:val="single"/>
          <w:lang w:eastAsia="hu-HU"/>
        </w:rPr>
        <w:t>igazolások</w:t>
      </w: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 xml:space="preserve"> csatolása szükséges: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Rendszeres gyermekvédelmi kedvezményben részesülő gyermekek esetén:</w:t>
      </w:r>
    </w:p>
    <w:p w:rsidR="00DD47B5" w:rsidRPr="00DD47B5" w:rsidRDefault="00DD47B5" w:rsidP="00DD47B5">
      <w:pPr>
        <w:numPr>
          <w:ilvl w:val="0"/>
          <w:numId w:val="4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a rendszeres gyermekvédelemi kedvezmény megállapításáról szóló önkormányzati határozat másolata.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Tartósan beteg vagy fogyatékos gyermek, vagy egészséges gyermek esetében, ha olyan családban él, amelyben tartósan beteg vagy fogyatékos gyermeket nevelnek:</w:t>
      </w:r>
    </w:p>
    <w:p w:rsidR="00DD47B5" w:rsidRPr="00DD47B5" w:rsidRDefault="00DD47B5" w:rsidP="00DD47B5">
      <w:pPr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tartós betegséget igazoló szakorvosi igazolás,</w:t>
      </w:r>
    </w:p>
    <w:p w:rsidR="00DD47B5" w:rsidRPr="00DD47B5" w:rsidRDefault="00DD47B5" w:rsidP="00DD47B5">
      <w:pPr>
        <w:numPr>
          <w:ilvl w:val="0"/>
          <w:numId w:val="5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fogyatékosság esetén a szakértői és rehabilitációs bizottság szakvéleménye.</w:t>
      </w:r>
    </w:p>
    <w:p w:rsidR="00DD47B5" w:rsidRPr="00DD47B5" w:rsidRDefault="00DD47B5" w:rsidP="00DD47B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Három vagy több gyermeket nevelők esetében:</w:t>
      </w:r>
    </w:p>
    <w:p w:rsidR="00DD47B5" w:rsidRPr="00DD47B5" w:rsidRDefault="00DD47B5" w:rsidP="00DD47B5">
      <w:pPr>
        <w:numPr>
          <w:ilvl w:val="0"/>
          <w:numId w:val="6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DD47B5">
        <w:rPr>
          <w:rFonts w:ascii="Times New Roman" w:eastAsia="Times New Roman" w:hAnsi="Times New Roman" w:cs="Times New Roman"/>
          <w:b/>
          <w:bCs/>
          <w:color w:val="FF6666"/>
          <w:szCs w:val="24"/>
          <w:lang w:eastAsia="hu-HU"/>
        </w:rPr>
        <w:t>nyilatkozat kitöltése</w:t>
      </w:r>
    </w:p>
    <w:p w:rsidR="00E41CE7" w:rsidRDefault="00E41CE7">
      <w:bookmarkStart w:id="0" w:name="_GoBack"/>
      <w:bookmarkEnd w:id="0"/>
    </w:p>
    <w:sectPr w:rsidR="00E41CE7" w:rsidSect="00DD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BC333A"/>
    <w:multiLevelType w:val="multilevel"/>
    <w:tmpl w:val="10F6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8678B"/>
    <w:multiLevelType w:val="multilevel"/>
    <w:tmpl w:val="076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B16DC"/>
    <w:multiLevelType w:val="multilevel"/>
    <w:tmpl w:val="767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A45613"/>
    <w:multiLevelType w:val="multilevel"/>
    <w:tmpl w:val="BA4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B5"/>
    <w:rsid w:val="001C3B72"/>
    <w:rsid w:val="00533A64"/>
    <w:rsid w:val="00CF2FFF"/>
    <w:rsid w:val="00DD47B5"/>
    <w:rsid w:val="00E41CE7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7C23-1F2E-4185-8D9B-97CE6D6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A64"/>
    <w:pPr>
      <w:spacing w:after="0" w:line="240" w:lineRule="auto"/>
    </w:pPr>
    <w:rPr>
      <w:sz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2018-08-06T09:08:00Z</dcterms:created>
  <dcterms:modified xsi:type="dcterms:W3CDTF">2018-08-06T09:09:00Z</dcterms:modified>
</cp:coreProperties>
</file>